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DA6865" w:rsidP="00DA6865">
      <w:pPr>
        <w:jc w:val="center"/>
        <w:rPr>
          <w:u w:val="single"/>
        </w:rPr>
      </w:pPr>
      <w:r w:rsidRPr="001A5AFB">
        <w:rPr>
          <w:u w:val="single"/>
        </w:rPr>
        <w:t xml:space="preserve">за </w:t>
      </w:r>
      <w:r w:rsidR="00777FA1">
        <w:rPr>
          <w:u w:val="single"/>
        </w:rPr>
        <w:t>2016</w:t>
      </w:r>
      <w:r w:rsidRPr="001A5AFB">
        <w:rPr>
          <w:u w:val="single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777FA1" w:rsidP="00C474D5">
            <w:pPr>
              <w:pStyle w:val="aff3"/>
            </w:pPr>
            <w:r>
              <w:t xml:space="preserve">       </w:t>
            </w:r>
            <w:bookmarkStart w:id="0" w:name="_GoBack"/>
            <w:bookmarkEnd w:id="0"/>
            <w:r w:rsidR="00E27A5C">
              <w:t>АО «ЕВРАЗ НМТП»</w:t>
            </w:r>
          </w:p>
        </w:tc>
      </w:tr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п</w:t>
            </w:r>
            <w:proofErr w:type="gramEnd"/>
            <w:r w:rsidRPr="00C9264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(тарифы,</w:t>
            </w:r>
            <w:proofErr w:type="gramEnd"/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</w:tbl>
    <w:p w:rsidR="00C9264B" w:rsidRPr="0015435E" w:rsidRDefault="00C9264B" w:rsidP="0015435E">
      <w:pPr>
        <w:ind w:firstLine="720"/>
        <w:rPr>
          <w:sz w:val="20"/>
          <w:szCs w:val="20"/>
        </w:rPr>
      </w:pPr>
    </w:p>
    <w:sectPr w:rsidR="00C9264B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2C03E1"/>
    <w:rsid w:val="003A2840"/>
    <w:rsid w:val="00530710"/>
    <w:rsid w:val="005510B0"/>
    <w:rsid w:val="00654AC9"/>
    <w:rsid w:val="00777FA1"/>
    <w:rsid w:val="0099471B"/>
    <w:rsid w:val="00C9264B"/>
    <w:rsid w:val="00D326D4"/>
    <w:rsid w:val="00DA6865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Andrey.Gulidov@evraz.com</cp:lastModifiedBy>
  <cp:revision>3</cp:revision>
  <dcterms:created xsi:type="dcterms:W3CDTF">2015-12-31T02:24:00Z</dcterms:created>
  <dcterms:modified xsi:type="dcterms:W3CDTF">2016-12-30T02:06:00Z</dcterms:modified>
</cp:coreProperties>
</file>